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E" w:rsidRPr="00EC066D" w:rsidRDefault="006E6DDE" w:rsidP="00EC066D">
      <w:pPr>
        <w:spacing w:afterLines="50" w:after="180" w:line="0" w:lineRule="atLeast"/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EC066D">
        <w:rPr>
          <w:rFonts w:ascii="標楷體" w:eastAsia="標楷體" w:hAnsi="標楷體" w:hint="eastAsia"/>
          <w:b/>
          <w:sz w:val="32"/>
          <w:szCs w:val="32"/>
        </w:rPr>
        <w:t>國立傳統藝術中心 宜蘭傳藝園區</w:t>
      </w:r>
    </w:p>
    <w:p w:rsidR="006E6DDE" w:rsidRPr="00D87DE2" w:rsidRDefault="006E6DDE" w:rsidP="00EC066D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F1DE1">
        <w:rPr>
          <w:rFonts w:ascii="標楷體" w:eastAsia="標楷體" w:hAnsi="標楷體" w:hint="eastAsia"/>
          <w:b/>
          <w:sz w:val="36"/>
          <w:szCs w:val="36"/>
        </w:rPr>
        <w:t>「接班人好戲台」</w:t>
      </w:r>
      <w:r w:rsidR="00E9506C">
        <w:rPr>
          <w:rFonts w:ascii="標楷體" w:eastAsia="標楷體" w:hAnsi="標楷體" w:hint="eastAsia"/>
          <w:b/>
          <w:sz w:val="36"/>
          <w:szCs w:val="36"/>
        </w:rPr>
        <w:t>校園</w:t>
      </w:r>
      <w:r w:rsidRPr="005F1DE1">
        <w:rPr>
          <w:rFonts w:ascii="標楷體" w:eastAsia="標楷體" w:hAnsi="標楷體" w:hint="eastAsia"/>
          <w:b/>
          <w:color w:val="000000"/>
          <w:sz w:val="36"/>
          <w:szCs w:val="36"/>
        </w:rPr>
        <w:t>預約單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3155"/>
        <w:gridCol w:w="1276"/>
        <w:gridCol w:w="850"/>
        <w:gridCol w:w="709"/>
        <w:gridCol w:w="1968"/>
      </w:tblGrid>
      <w:tr w:rsidR="00EC066D" w:rsidTr="00EC066D">
        <w:tc>
          <w:tcPr>
            <w:tcW w:w="2652" w:type="dxa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申請單位(校名)</w:t>
            </w:r>
          </w:p>
        </w:tc>
        <w:tc>
          <w:tcPr>
            <w:tcW w:w="4431" w:type="dxa"/>
            <w:gridSpan w:val="2"/>
            <w:tcBorders>
              <w:bottom w:val="single" w:sz="4" w:space="0" w:color="auto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907">
              <w:rPr>
                <w:rFonts w:ascii="標楷體" w:eastAsia="標楷體" w:hAnsi="標楷體" w:cstheme="minorHAnsi" w:hint="eastAsia"/>
                <w:b/>
                <w:color w:val="000000" w:themeColor="text1"/>
                <w:sz w:val="28"/>
                <w:szCs w:val="28"/>
              </w:rPr>
              <w:t>學生年級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C066D" w:rsidTr="00EC066D">
        <w:tc>
          <w:tcPr>
            <w:tcW w:w="2652" w:type="dxa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預約人數</w:t>
            </w:r>
          </w:p>
        </w:tc>
        <w:tc>
          <w:tcPr>
            <w:tcW w:w="4431" w:type="dxa"/>
            <w:gridSpan w:val="2"/>
            <w:tcBorders>
              <w:bottom w:val="single" w:sz="4" w:space="0" w:color="auto"/>
              <w:right w:val="nil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27" w:type="dxa"/>
            <w:gridSpan w:val="3"/>
            <w:tcBorders>
              <w:left w:val="nil"/>
              <w:bottom w:val="single" w:sz="4" w:space="0" w:color="auto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4E4F">
              <w:rPr>
                <w:rFonts w:ascii="標楷體" w:eastAsia="標楷體" w:hAnsi="標楷體" w:hint="eastAsia"/>
                <w:sz w:val="28"/>
                <w:szCs w:val="28"/>
              </w:rPr>
              <w:t>人（</w:t>
            </w:r>
            <w:r w:rsidRPr="00D24E4F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含帶隊老師及學生</w:t>
            </w:r>
            <w:r w:rsidRPr="00D24E4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C066D" w:rsidTr="00EC066D">
        <w:tc>
          <w:tcPr>
            <w:tcW w:w="2652" w:type="dxa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標楷體" w:eastAsia="標楷體" w:hAnsi="標楷體" w:hint="eastAsia"/>
                <w:b/>
                <w:sz w:val="28"/>
                <w:szCs w:val="28"/>
              </w:rPr>
              <w:t>預約欣賞演出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55" w:type="dxa"/>
            <w:tcBorders>
              <w:right w:val="nil"/>
            </w:tcBorders>
          </w:tcPr>
          <w:p w:rsidR="00EC066D" w:rsidRPr="00EC066D" w:rsidRDefault="00EC066D" w:rsidP="00EC066D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066D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EC066D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C066D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C066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SimSun" w:eastAsia="SimSun" w:hAnsi="SimSun" w:hint="eastAsia"/>
                <w:b/>
                <w:sz w:val="28"/>
                <w:szCs w:val="28"/>
              </w:rPr>
              <w:t>□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77" w:type="dxa"/>
            <w:gridSpan w:val="2"/>
            <w:tcBorders>
              <w:left w:val="nil"/>
            </w:tcBorders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SimSun" w:eastAsia="SimSun" w:hAnsi="SimSun" w:hint="eastAsia"/>
                <w:b/>
                <w:sz w:val="28"/>
                <w:szCs w:val="28"/>
              </w:rPr>
              <w:t>□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461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C066D" w:rsidTr="00EC066D">
        <w:tc>
          <w:tcPr>
            <w:tcW w:w="2652" w:type="dxa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4431" w:type="dxa"/>
            <w:gridSpan w:val="2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15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68" w:type="dxa"/>
          </w:tcPr>
          <w:p w:rsidR="00EC066D" w:rsidRDefault="00EC066D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EDF" w:rsidTr="006306B1">
        <w:tc>
          <w:tcPr>
            <w:tcW w:w="2652" w:type="dxa"/>
          </w:tcPr>
          <w:p w:rsidR="00885EDF" w:rsidRDefault="00885EDF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82F">
              <w:rPr>
                <w:rFonts w:ascii="標楷體" w:eastAsia="標楷體" w:hAnsi="標楷體" w:hint="eastAsia"/>
                <w:b/>
                <w:sz w:val="28"/>
                <w:szCs w:val="28"/>
              </w:rPr>
              <w:t>方便連絡時段</w:t>
            </w:r>
          </w:p>
        </w:tc>
        <w:tc>
          <w:tcPr>
            <w:tcW w:w="7958" w:type="dxa"/>
            <w:gridSpan w:val="5"/>
          </w:tcPr>
          <w:p w:rsidR="00885EDF" w:rsidRDefault="00885EDF" w:rsidP="00EE782F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9081E" w:rsidRDefault="0009081E" w:rsidP="00252C86">
      <w:pPr>
        <w:snapToGrid w:val="0"/>
        <w:spacing w:beforeLines="50" w:before="180" w:afterLines="50" w:after="180" w:line="400" w:lineRule="exact"/>
        <w:ind w:leftChars="87" w:left="475" w:rightChars="113" w:right="271" w:hangingChars="95" w:hanging="266"/>
        <w:rPr>
          <w:rFonts w:ascii="標楷體" w:eastAsia="標楷體" w:hAnsi="標楷體" w:cs="Times New Roman"/>
          <w:sz w:val="28"/>
          <w:szCs w:val="28"/>
        </w:rPr>
      </w:pPr>
    </w:p>
    <w:p w:rsidR="00D24E4F" w:rsidRDefault="00885EDF" w:rsidP="00252C86">
      <w:pPr>
        <w:snapToGrid w:val="0"/>
        <w:spacing w:beforeLines="50" w:before="180" w:afterLines="50" w:after="180" w:line="400" w:lineRule="exact"/>
        <w:ind w:leftChars="87" w:left="475" w:rightChars="113" w:right="271" w:hangingChars="95" w:hanging="266"/>
        <w:rPr>
          <w:rFonts w:ascii="標楷體" w:eastAsia="標楷體" w:hAnsi="標楷體" w:cs="Times New Roman"/>
          <w:sz w:val="28"/>
          <w:szCs w:val="28"/>
        </w:rPr>
      </w:pPr>
      <w:r w:rsidRPr="00372427"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57214" behindDoc="1" locked="0" layoutInCell="1" allowOverlap="1" wp14:anchorId="4E089B28" wp14:editId="3B3531B6">
            <wp:simplePos x="0" y="0"/>
            <wp:positionH relativeFrom="margin">
              <wp:posOffset>5573233</wp:posOffset>
            </wp:positionH>
            <wp:positionV relativeFrom="paragraph">
              <wp:posOffset>99636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圖片 1" descr="D:\佩樺業務交接1101\採購案-主視覺\4.接班人照片及輸出物、節目單文案\QRCODE\官網官網傳統藝術接班人-小尺寸 (PPST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佩樺業務交接1101\採購案-主視覺\4.接班人照片及輸出物、節目單文案\QRCODE\官網官網傳統藝術接班人-小尺寸 (PPSTA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E6" w:rsidRPr="00D24E4F">
        <w:rPr>
          <w:rFonts w:ascii="標楷體" w:eastAsia="標楷體" w:hAnsi="標楷體" w:cs="Times New Roman" w:hint="eastAsia"/>
          <w:sz w:val="28"/>
          <w:szCs w:val="28"/>
        </w:rPr>
        <w:t>※</w:t>
      </w:r>
      <w:r w:rsidR="00D24E4F" w:rsidRPr="00D24E4F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885EDF" w:rsidRPr="007B629D" w:rsidRDefault="00885EDF" w:rsidP="00885EDF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 w:rsidRPr="00372427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C1E19" wp14:editId="4EDB8FA1">
                <wp:simplePos x="0" y="0"/>
                <wp:positionH relativeFrom="column">
                  <wp:posOffset>5524500</wp:posOffset>
                </wp:positionH>
                <wp:positionV relativeFrom="paragraph">
                  <wp:posOffset>534035</wp:posOffset>
                </wp:positionV>
                <wp:extent cx="962025" cy="1404620"/>
                <wp:effectExtent l="0" t="0" r="9525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F" w:rsidRPr="0092643B" w:rsidRDefault="00885EDF" w:rsidP="00885EDF">
                            <w:pPr>
                              <w:adjustRightInd w:val="0"/>
                              <w:snapToGrid w:val="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 w:rsidRPr="0092643B">
                              <w:rPr>
                                <w:rFonts w:ascii="標楷體" w:eastAsia="標楷體" w:hAnsi="標楷體" w:cs="Times New Roman" w:hint="eastAsia"/>
                                <w:b/>
                                <w:sz w:val="20"/>
                                <w:szCs w:val="28"/>
                              </w:rPr>
                              <w:t>官網</w:t>
                            </w:r>
                            <w:proofErr w:type="spellStart"/>
                            <w:proofErr w:type="gramEnd"/>
                            <w:r w:rsidRPr="0092643B">
                              <w:rPr>
                                <w:rFonts w:ascii="標楷體" w:eastAsia="標楷體" w:hAnsi="標楷體" w:cs="Times New Roman" w:hint="eastAsia"/>
                                <w:b/>
                                <w:sz w:val="20"/>
                                <w:szCs w:val="28"/>
                              </w:rPr>
                              <w:t>Q</w:t>
                            </w:r>
                            <w:r w:rsidRPr="0092643B">
                              <w:rPr>
                                <w:rFonts w:ascii="標楷體" w:eastAsia="標楷體" w:hAnsi="標楷體" w:cs="Times New Roman"/>
                                <w:b/>
                                <w:sz w:val="20"/>
                                <w:szCs w:val="28"/>
                              </w:rPr>
                              <w:t>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BC1E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pt;margin-top:42.05pt;width: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" stroked="f">
                <v:textbox style="mso-fit-shape-to-text:t">
                  <w:txbxContent>
                    <w:p w:rsidR="00885EDF" w:rsidRPr="0092643B" w:rsidRDefault="00885EDF" w:rsidP="00885EDF">
                      <w:pPr>
                        <w:adjustRightInd w:val="0"/>
                        <w:snapToGrid w:val="0"/>
                        <w:rPr>
                          <w:b/>
                          <w:sz w:val="18"/>
                        </w:rPr>
                      </w:pPr>
                      <w:r w:rsidRPr="0092643B">
                        <w:rPr>
                          <w:rFonts w:ascii="標楷體" w:eastAsia="標楷體" w:hAnsi="標楷體" w:cs="Times New Roman" w:hint="eastAsia"/>
                          <w:b/>
                          <w:sz w:val="20"/>
                          <w:szCs w:val="28"/>
                        </w:rPr>
                        <w:t>官網Q</w:t>
                      </w:r>
                      <w:r w:rsidRPr="0092643B">
                        <w:rPr>
                          <w:rFonts w:ascii="標楷體" w:eastAsia="標楷體" w:hAnsi="標楷體" w:cs="Times New Roman"/>
                          <w:b/>
                          <w:sz w:val="20"/>
                          <w:szCs w:val="28"/>
                        </w:rPr>
                        <w:t>RCode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年各月演出日程略有不同，詳細演出時間請參看「</w:t>
      </w:r>
      <w:hyperlink r:id="rId10" w:history="1">
        <w:r w:rsidRPr="003D115F">
          <w:rPr>
            <w:rStyle w:val="ac"/>
            <w:rFonts w:ascii="標楷體" w:eastAsia="標楷體" w:hAnsi="標楷體" w:cs="Times New Roman" w:hint="eastAsia"/>
            <w:sz w:val="28"/>
            <w:szCs w:val="28"/>
          </w:rPr>
          <w:t>接班人好戲台</w:t>
        </w:r>
      </w:hyperlink>
      <w:r w:rsidRPr="007B629D">
        <w:rPr>
          <w:rFonts w:ascii="標楷體" w:eastAsia="標楷體" w:hAnsi="標楷體" w:cs="Times New Roman" w:hint="eastAsia"/>
          <w:sz w:val="28"/>
          <w:szCs w:val="28"/>
        </w:rPr>
        <w:t>」</w:t>
      </w:r>
      <w:proofErr w:type="gramStart"/>
      <w:r w:rsidRPr="007B629D">
        <w:rPr>
          <w:rFonts w:ascii="標楷體" w:eastAsia="標楷體" w:hAnsi="標楷體" w:cs="Times New Roman" w:hint="eastAsia"/>
          <w:sz w:val="28"/>
          <w:szCs w:val="28"/>
        </w:rPr>
        <w:t>官網演出</w:t>
      </w:r>
      <w:proofErr w:type="gramEnd"/>
      <w:r w:rsidRPr="007B629D">
        <w:rPr>
          <w:rFonts w:ascii="標楷體" w:eastAsia="標楷體" w:hAnsi="標楷體" w:cs="Times New Roman" w:hint="eastAsia"/>
          <w:sz w:val="28"/>
          <w:szCs w:val="28"/>
        </w:rPr>
        <w:t>團隊檔期節目表</w:t>
      </w:r>
      <w:r>
        <w:rPr>
          <w:rFonts w:ascii="標楷體" w:eastAsia="標楷體" w:hAnsi="標楷體" w:cs="Times New Roman" w:hint="eastAsia"/>
          <w:sz w:val="28"/>
          <w:szCs w:val="28"/>
        </w:rPr>
        <w:t>，或來電洽詢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B629D" w:rsidRPr="007B629D" w:rsidRDefault="007B629D" w:rsidP="007B629D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 w:rsidRPr="007B629D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09081E">
        <w:rPr>
          <w:rFonts w:ascii="標楷體" w:eastAsia="標楷體" w:hAnsi="標楷體" w:cs="Times New Roman" w:hint="eastAsia"/>
          <w:sz w:val="28"/>
          <w:szCs w:val="28"/>
        </w:rPr>
        <w:t>校方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703907">
        <w:rPr>
          <w:rFonts w:ascii="標楷體" w:eastAsia="標楷體" w:hAnsi="標楷體" w:cs="Times New Roman" w:hint="eastAsia"/>
          <w:sz w:val="28"/>
          <w:szCs w:val="28"/>
        </w:rPr>
        <w:t>欣賞演出</w:t>
      </w:r>
      <w:r w:rsidR="0009081E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前14天預約。</w:t>
      </w:r>
    </w:p>
    <w:p w:rsidR="007B629D" w:rsidRPr="007B629D" w:rsidRDefault="007B629D" w:rsidP="007B629D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/>
          <w:sz w:val="28"/>
          <w:szCs w:val="28"/>
        </w:rPr>
      </w:pPr>
      <w:r w:rsidRPr="007B629D">
        <w:rPr>
          <w:rFonts w:ascii="標楷體" w:eastAsia="標楷體" w:hAnsi="標楷體"/>
          <w:sz w:val="28"/>
          <w:szCs w:val="28"/>
        </w:rPr>
        <w:t>填寫完成請</w:t>
      </w:r>
      <w:r w:rsidR="00EC066D">
        <w:rPr>
          <w:rFonts w:ascii="標楷體" w:eastAsia="標楷體" w:hAnsi="標楷體" w:hint="eastAsia"/>
          <w:sz w:val="28"/>
          <w:szCs w:val="28"/>
        </w:rPr>
        <w:t>E-</w:t>
      </w:r>
      <w:r w:rsidRPr="007B629D">
        <w:rPr>
          <w:rFonts w:ascii="標楷體" w:eastAsia="標楷體" w:hAnsi="標楷體"/>
          <w:sz w:val="28"/>
          <w:szCs w:val="28"/>
        </w:rPr>
        <w:t>Mail至</w:t>
      </w:r>
      <w:r w:rsidR="00F96EEA" w:rsidRPr="00F96EEA">
        <w:rPr>
          <w:rFonts w:ascii="標楷體" w:eastAsia="標楷體" w:hAnsi="標楷體"/>
          <w:color w:val="000000" w:themeColor="text1"/>
          <w:sz w:val="28"/>
          <w:szCs w:val="28"/>
        </w:rPr>
        <w:t>d3000</w:t>
      </w:r>
      <w:r w:rsidR="00EC066D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F96EEA">
        <w:rPr>
          <w:rFonts w:ascii="標楷體" w:eastAsia="標楷體" w:hAnsi="標楷體"/>
          <w:color w:val="000000" w:themeColor="text1"/>
          <w:sz w:val="28"/>
          <w:szCs w:val="28"/>
        </w:rPr>
        <w:t>@ncfta.gov.tw</w:t>
      </w:r>
      <w:r w:rsidRPr="00F96EE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將有專人電話聯繫確認。</w:t>
      </w:r>
    </w:p>
    <w:p w:rsidR="007B629D" w:rsidRDefault="007B629D" w:rsidP="00703907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 w:rsidRPr="007B629D">
        <w:rPr>
          <w:rFonts w:ascii="標楷體" w:eastAsia="標楷體" w:hAnsi="標楷體" w:cs="Times New Roman" w:hint="eastAsia"/>
          <w:sz w:val="28"/>
          <w:szCs w:val="28"/>
        </w:rPr>
        <w:t>預約人數：每場次最多</w:t>
      </w:r>
      <w:r w:rsidR="0047329C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70</w:t>
      </w:r>
      <w:r w:rsidR="00703907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47329C">
        <w:rPr>
          <w:rFonts w:ascii="標楷體" w:eastAsia="標楷體" w:hAnsi="標楷體" w:cs="Times New Roman" w:hint="eastAsia"/>
          <w:sz w:val="28"/>
          <w:szCs w:val="28"/>
        </w:rPr>
        <w:t>為原則</w:t>
      </w:r>
      <w:r w:rsidR="00703907">
        <w:rPr>
          <w:rFonts w:ascii="標楷體" w:eastAsia="標楷體" w:hAnsi="標楷體" w:cs="Times New Roman" w:hint="eastAsia"/>
          <w:sz w:val="28"/>
          <w:szCs w:val="28"/>
        </w:rPr>
        <w:t>（含帶隊老師及學生</w:t>
      </w:r>
      <w:r w:rsidR="001F20BF">
        <w:rPr>
          <w:rFonts w:ascii="標楷體" w:eastAsia="標楷體" w:hAnsi="標楷體" w:cs="Times New Roman" w:hint="eastAsia"/>
          <w:sz w:val="28"/>
          <w:szCs w:val="28"/>
        </w:rPr>
        <w:t>，並至少須有一名老師陪同入場欣賞演出</w:t>
      </w:r>
      <w:r w:rsidR="00703907">
        <w:rPr>
          <w:rFonts w:ascii="標楷體" w:eastAsia="標楷體" w:hAnsi="標楷體" w:cs="Times New Roman" w:hint="eastAsia"/>
          <w:sz w:val="28"/>
          <w:szCs w:val="28"/>
        </w:rPr>
        <w:t>），</w:t>
      </w:r>
      <w:r w:rsidR="00BF1F1B" w:rsidRPr="00703907">
        <w:rPr>
          <w:rFonts w:ascii="標楷體" w:eastAsia="標楷體" w:hAnsi="標楷體" w:cs="Times New Roman" w:hint="eastAsia"/>
          <w:sz w:val="28"/>
          <w:szCs w:val="28"/>
        </w:rPr>
        <w:t>如有其他人數需求可來電洽詢</w:t>
      </w:r>
      <w:r w:rsidR="00BF1F1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C38C6">
        <w:rPr>
          <w:rFonts w:ascii="標楷體" w:eastAsia="標楷體" w:hAnsi="標楷體" w:cs="Times New Roman" w:hint="eastAsia"/>
          <w:sz w:val="28"/>
          <w:szCs w:val="28"/>
        </w:rPr>
        <w:t>並將依</w:t>
      </w:r>
      <w:r w:rsidR="00BF1F1B">
        <w:rPr>
          <w:rFonts w:ascii="標楷體" w:eastAsia="標楷體" w:hAnsi="標楷體" w:cs="Times New Roman" w:hint="eastAsia"/>
          <w:sz w:val="28"/>
          <w:szCs w:val="28"/>
        </w:rPr>
        <w:t>各校預約</w:t>
      </w:r>
      <w:r w:rsidR="001C3483">
        <w:rPr>
          <w:rFonts w:ascii="標楷體" w:eastAsia="標楷體" w:hAnsi="標楷體" w:cs="Times New Roman" w:hint="eastAsia"/>
          <w:sz w:val="28"/>
          <w:szCs w:val="28"/>
        </w:rPr>
        <w:t>先後順序</w:t>
      </w:r>
      <w:r w:rsidR="00CC38C6">
        <w:rPr>
          <w:rFonts w:ascii="標楷體" w:eastAsia="標楷體" w:hAnsi="標楷體" w:cs="Times New Roman" w:hint="eastAsia"/>
          <w:sz w:val="28"/>
          <w:szCs w:val="28"/>
        </w:rPr>
        <w:t>安排，</w:t>
      </w:r>
      <w:r w:rsidR="001C3483">
        <w:rPr>
          <w:rFonts w:ascii="標楷體" w:eastAsia="標楷體" w:hAnsi="標楷體" w:cs="Times New Roman" w:hint="eastAsia"/>
          <w:sz w:val="28"/>
          <w:szCs w:val="28"/>
        </w:rPr>
        <w:t>額滿為止</w:t>
      </w:r>
      <w:r w:rsidR="001C3483" w:rsidRPr="007B629D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本中心將於收到預約單後進行電話確認</w:t>
      </w:r>
      <w:r w:rsidR="00765FB5">
        <w:rPr>
          <w:rFonts w:ascii="標楷體" w:eastAsia="標楷體" w:hAnsi="標楷體" w:cs="Times New Roman" w:hint="eastAsia"/>
          <w:sz w:val="28"/>
          <w:szCs w:val="28"/>
        </w:rPr>
        <w:t>，如成功預約將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發</w:t>
      </w:r>
      <w:r>
        <w:rPr>
          <w:rFonts w:ascii="標楷體" w:eastAsia="標楷體" w:hAnsi="標楷體" w:cs="Times New Roman" w:hint="eastAsia"/>
          <w:sz w:val="28"/>
          <w:szCs w:val="28"/>
        </w:rPr>
        <w:t>送預約確認信</w:t>
      </w:r>
      <w:r w:rsidRPr="007B62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B629D" w:rsidRDefault="0047329C" w:rsidP="007B629D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預約</w:t>
      </w:r>
      <w:r w:rsidR="002A65F3">
        <w:rPr>
          <w:rFonts w:ascii="標楷體" w:eastAsia="標楷體" w:hAnsi="標楷體" w:cs="Times New Roman" w:hint="eastAsia"/>
          <w:sz w:val="28"/>
          <w:szCs w:val="28"/>
        </w:rPr>
        <w:t>欣賞</w:t>
      </w:r>
      <w:r>
        <w:rPr>
          <w:rFonts w:ascii="標楷體" w:eastAsia="標楷體" w:hAnsi="標楷體" w:cs="Times New Roman" w:hint="eastAsia"/>
          <w:sz w:val="28"/>
          <w:szCs w:val="28"/>
        </w:rPr>
        <w:t>演出時間：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每週一、二、</w:t>
      </w:r>
      <w:r w:rsidR="009666C1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五的上午11:30及下午3:00</w:t>
      </w:r>
      <w:r>
        <w:rPr>
          <w:rFonts w:ascii="標楷體" w:eastAsia="標楷體" w:hAnsi="標楷體" w:cs="Times New Roman" w:hint="eastAsia"/>
          <w:sz w:val="28"/>
          <w:szCs w:val="28"/>
        </w:rPr>
        <w:t>場次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（不</w:t>
      </w:r>
      <w:r w:rsidR="002A65F3">
        <w:rPr>
          <w:rFonts w:ascii="標楷體" w:eastAsia="標楷體" w:hAnsi="標楷體" w:cs="Times New Roman" w:hint="eastAsia"/>
          <w:sz w:val="28"/>
          <w:szCs w:val="28"/>
        </w:rPr>
        <w:t>含七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A65F3">
        <w:rPr>
          <w:rFonts w:ascii="標楷體" w:eastAsia="標楷體" w:hAnsi="標楷體" w:cs="Times New Roman" w:hint="eastAsia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sz w:val="28"/>
          <w:szCs w:val="28"/>
        </w:rPr>
        <w:t>月）</w:t>
      </w:r>
      <w:r w:rsidR="00A7220A" w:rsidRPr="007B62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B629D" w:rsidRPr="007B629D" w:rsidRDefault="0047329C" w:rsidP="007B629D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 w:rsidRPr="007B629D">
        <w:rPr>
          <w:rFonts w:ascii="標楷體" w:eastAsia="標楷體" w:hAnsi="標楷體" w:cs="Times New Roman" w:hint="eastAsia"/>
          <w:sz w:val="28"/>
          <w:szCs w:val="28"/>
        </w:rPr>
        <w:t>每場演出時間含導</w:t>
      </w:r>
      <w:proofErr w:type="gramStart"/>
      <w:r w:rsidRPr="007B629D">
        <w:rPr>
          <w:rFonts w:ascii="標楷體" w:eastAsia="標楷體" w:hAnsi="標楷體" w:cs="Times New Roman" w:hint="eastAsia"/>
          <w:sz w:val="28"/>
          <w:szCs w:val="28"/>
        </w:rPr>
        <w:t>聆</w:t>
      </w:r>
      <w:proofErr w:type="gramEnd"/>
      <w:r w:rsidRPr="007B629D">
        <w:rPr>
          <w:rFonts w:ascii="標楷體" w:eastAsia="標楷體" w:hAnsi="標楷體" w:cs="Times New Roman" w:hint="eastAsia"/>
          <w:sz w:val="28"/>
          <w:szCs w:val="28"/>
        </w:rPr>
        <w:t>約35至40分鐘，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演出前30分鐘開放入座，</w:t>
      </w:r>
      <w:r w:rsidR="007B629D" w:rsidRPr="006B1707">
        <w:rPr>
          <w:rFonts w:ascii="標楷體" w:eastAsia="標楷體" w:hAnsi="標楷體" w:cs="Times New Roman" w:hint="eastAsia"/>
          <w:color w:val="C00000"/>
          <w:sz w:val="28"/>
          <w:szCs w:val="28"/>
        </w:rPr>
        <w:t>請</w:t>
      </w:r>
      <w:r w:rsidR="006B1707" w:rsidRPr="006B1707">
        <w:rPr>
          <w:rFonts w:ascii="標楷體" w:eastAsia="標楷體" w:hAnsi="標楷體" w:cs="Times New Roman" w:hint="eastAsia"/>
          <w:color w:val="C00000"/>
          <w:sz w:val="28"/>
          <w:szCs w:val="28"/>
        </w:rPr>
        <w:t>全體師生</w:t>
      </w:r>
      <w:r w:rsidR="006B1707">
        <w:rPr>
          <w:rFonts w:ascii="標楷體" w:eastAsia="標楷體" w:hAnsi="標楷體" w:cs="Times New Roman" w:hint="eastAsia"/>
          <w:color w:val="C00000"/>
          <w:sz w:val="28"/>
          <w:szCs w:val="28"/>
        </w:rPr>
        <w:t>務必</w:t>
      </w:r>
      <w:r w:rsidR="005E171E" w:rsidRPr="006B1707">
        <w:rPr>
          <w:rFonts w:ascii="標楷體" w:eastAsia="標楷體" w:hAnsi="標楷體" w:cs="Times New Roman" w:hint="eastAsia"/>
          <w:color w:val="C00000"/>
          <w:sz w:val="28"/>
          <w:szCs w:val="28"/>
        </w:rPr>
        <w:t>最遲於開演前15分鐘至劇場團體入口處入場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，逾時</w:t>
      </w:r>
      <w:r w:rsidR="009666C1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>取消預約，開放現場候補民眾入座。</w:t>
      </w:r>
    </w:p>
    <w:p w:rsidR="007B629D" w:rsidRPr="007B629D" w:rsidRDefault="00A7220A" w:rsidP="007B629D">
      <w:pPr>
        <w:pStyle w:val="a3"/>
        <w:numPr>
          <w:ilvl w:val="0"/>
          <w:numId w:val="8"/>
        </w:numPr>
        <w:snapToGrid w:val="0"/>
        <w:spacing w:beforeLines="50" w:before="180" w:afterLines="50" w:after="180" w:line="400" w:lineRule="exact"/>
        <w:ind w:leftChars="0" w:rightChars="113" w:right="2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洽詢專線：國立傳統藝術</w:t>
      </w:r>
      <w:r w:rsidR="007B629D" w:rsidRPr="007B629D">
        <w:rPr>
          <w:rFonts w:ascii="標楷體" w:eastAsia="標楷體" w:hAnsi="標楷體" w:cs="Times New Roman" w:hint="eastAsia"/>
          <w:sz w:val="28"/>
          <w:szCs w:val="28"/>
        </w:rPr>
        <w:t xml:space="preserve">中心營運推廣組 </w:t>
      </w:r>
      <w:r w:rsidR="002A65F3">
        <w:rPr>
          <w:rFonts w:ascii="標楷體" w:eastAsia="標楷體" w:hAnsi="標楷體" w:cs="Times New Roman" w:hint="eastAsia"/>
          <w:sz w:val="28"/>
          <w:szCs w:val="28"/>
        </w:rPr>
        <w:t>郭</w:t>
      </w:r>
      <w:r w:rsidR="007B629D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小姐</w:t>
      </w:r>
      <w:r w:rsidR="002A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7B629D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</w:t>
      </w:r>
      <w:r w:rsidR="002A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7B629D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970</w:t>
      </w:r>
      <w:r w:rsidR="002A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-</w:t>
      </w:r>
      <w:r w:rsidR="007B629D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5815分機</w:t>
      </w:r>
      <w:r w:rsidR="00F96EEA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13</w:t>
      </w:r>
      <w:r w:rsidR="002A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07</w:t>
      </w:r>
      <w:r w:rsidR="007B629D" w:rsidRPr="00F96E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B9149C" w:rsidRPr="002A65F3" w:rsidRDefault="00B9149C" w:rsidP="007B629D">
      <w:pPr>
        <w:pStyle w:val="a3"/>
        <w:snapToGrid w:val="0"/>
        <w:spacing w:beforeLines="50" w:before="180" w:afterLines="50" w:after="180" w:line="400" w:lineRule="exact"/>
        <w:ind w:leftChars="0" w:left="569" w:rightChars="113" w:right="271"/>
        <w:rPr>
          <w:rFonts w:ascii="標楷體" w:eastAsia="標楷體" w:hAnsi="標楷體"/>
          <w:sz w:val="28"/>
          <w:szCs w:val="28"/>
        </w:rPr>
      </w:pPr>
    </w:p>
    <w:p w:rsidR="00630223" w:rsidRPr="00C023EF" w:rsidRDefault="00630223" w:rsidP="00885EDF">
      <w:pPr>
        <w:widowControl/>
        <w:rPr>
          <w:rFonts w:ascii="標楷體" w:eastAsia="標楷體" w:hAnsi="標楷體"/>
          <w:sz w:val="28"/>
          <w:szCs w:val="28"/>
        </w:rPr>
      </w:pPr>
    </w:p>
    <w:sectPr w:rsidR="00630223" w:rsidRPr="00C023EF" w:rsidSect="00252C86">
      <w:pgSz w:w="11906" w:h="16838"/>
      <w:pgMar w:top="720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8B" w:rsidRDefault="004E788B" w:rsidP="00E03889">
      <w:r>
        <w:separator/>
      </w:r>
    </w:p>
  </w:endnote>
  <w:endnote w:type="continuationSeparator" w:id="0">
    <w:p w:rsidR="004E788B" w:rsidRDefault="004E788B" w:rsidP="00E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8B" w:rsidRDefault="004E788B" w:rsidP="00E03889">
      <w:r>
        <w:separator/>
      </w:r>
    </w:p>
  </w:footnote>
  <w:footnote w:type="continuationSeparator" w:id="0">
    <w:p w:rsidR="004E788B" w:rsidRDefault="004E788B" w:rsidP="00E0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C26"/>
    <w:multiLevelType w:val="hybridMultilevel"/>
    <w:tmpl w:val="51BAB3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8A5129"/>
    <w:multiLevelType w:val="hybridMultilevel"/>
    <w:tmpl w:val="7DB8A25E"/>
    <w:lvl w:ilvl="0" w:tplc="4CF6016A">
      <w:start w:val="1"/>
      <w:numFmt w:val="decimal"/>
      <w:lvlText w:val="%1.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2">
    <w:nsid w:val="1E5A200F"/>
    <w:multiLevelType w:val="hybridMultilevel"/>
    <w:tmpl w:val="3E246070"/>
    <w:lvl w:ilvl="0" w:tplc="0409000F">
      <w:start w:val="1"/>
      <w:numFmt w:val="decimal"/>
      <w:lvlText w:val="%1."/>
      <w:lvlJc w:val="left"/>
      <w:pPr>
        <w:ind w:left="6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3">
    <w:nsid w:val="20BF724C"/>
    <w:multiLevelType w:val="hybridMultilevel"/>
    <w:tmpl w:val="400C5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763BAB"/>
    <w:multiLevelType w:val="hybridMultilevel"/>
    <w:tmpl w:val="3A3A2384"/>
    <w:lvl w:ilvl="0" w:tplc="4CF6016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5">
    <w:nsid w:val="26512D2E"/>
    <w:multiLevelType w:val="hybridMultilevel"/>
    <w:tmpl w:val="0DC0F77E"/>
    <w:lvl w:ilvl="0" w:tplc="AE7AF76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AA6E65"/>
    <w:multiLevelType w:val="hybridMultilevel"/>
    <w:tmpl w:val="DC066F68"/>
    <w:lvl w:ilvl="0" w:tplc="4CF6016A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7">
    <w:nsid w:val="742B79B2"/>
    <w:multiLevelType w:val="hybridMultilevel"/>
    <w:tmpl w:val="FF143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3"/>
    <w:rsid w:val="00007F6B"/>
    <w:rsid w:val="00047309"/>
    <w:rsid w:val="000532C8"/>
    <w:rsid w:val="00073593"/>
    <w:rsid w:val="00087DDB"/>
    <w:rsid w:val="0009081E"/>
    <w:rsid w:val="000B47E9"/>
    <w:rsid w:val="000C3370"/>
    <w:rsid w:val="000D75F3"/>
    <w:rsid w:val="001001B4"/>
    <w:rsid w:val="001114D5"/>
    <w:rsid w:val="00114005"/>
    <w:rsid w:val="00176E33"/>
    <w:rsid w:val="00182230"/>
    <w:rsid w:val="001B29F0"/>
    <w:rsid w:val="001C3483"/>
    <w:rsid w:val="001D7E55"/>
    <w:rsid w:val="001F20BF"/>
    <w:rsid w:val="00201851"/>
    <w:rsid w:val="00204046"/>
    <w:rsid w:val="0022474D"/>
    <w:rsid w:val="00231EB6"/>
    <w:rsid w:val="00252C86"/>
    <w:rsid w:val="00255188"/>
    <w:rsid w:val="00287205"/>
    <w:rsid w:val="002A65F3"/>
    <w:rsid w:val="002B1FEB"/>
    <w:rsid w:val="002B582D"/>
    <w:rsid w:val="002D5C3B"/>
    <w:rsid w:val="003401D8"/>
    <w:rsid w:val="00362187"/>
    <w:rsid w:val="00363246"/>
    <w:rsid w:val="00371381"/>
    <w:rsid w:val="003A4FE9"/>
    <w:rsid w:val="003A75E0"/>
    <w:rsid w:val="003C0FFD"/>
    <w:rsid w:val="003D115F"/>
    <w:rsid w:val="003E3A3E"/>
    <w:rsid w:val="003E6667"/>
    <w:rsid w:val="004322F3"/>
    <w:rsid w:val="00461071"/>
    <w:rsid w:val="00461157"/>
    <w:rsid w:val="00470BF8"/>
    <w:rsid w:val="0047329C"/>
    <w:rsid w:val="004C3266"/>
    <w:rsid w:val="004E788B"/>
    <w:rsid w:val="005A2A6C"/>
    <w:rsid w:val="005E171E"/>
    <w:rsid w:val="005F1DE1"/>
    <w:rsid w:val="005F7F40"/>
    <w:rsid w:val="00630223"/>
    <w:rsid w:val="006346CA"/>
    <w:rsid w:val="0064475B"/>
    <w:rsid w:val="00646B48"/>
    <w:rsid w:val="006531F4"/>
    <w:rsid w:val="006768DB"/>
    <w:rsid w:val="006B1707"/>
    <w:rsid w:val="006C309F"/>
    <w:rsid w:val="006E6DDE"/>
    <w:rsid w:val="006F76EC"/>
    <w:rsid w:val="0070274C"/>
    <w:rsid w:val="00703907"/>
    <w:rsid w:val="007142A6"/>
    <w:rsid w:val="00765FB5"/>
    <w:rsid w:val="007676E6"/>
    <w:rsid w:val="00770955"/>
    <w:rsid w:val="007B629D"/>
    <w:rsid w:val="007B7E58"/>
    <w:rsid w:val="00846F71"/>
    <w:rsid w:val="0088559D"/>
    <w:rsid w:val="00885EDF"/>
    <w:rsid w:val="008C340B"/>
    <w:rsid w:val="008D6DEB"/>
    <w:rsid w:val="008E345E"/>
    <w:rsid w:val="008F44AC"/>
    <w:rsid w:val="0092219D"/>
    <w:rsid w:val="00954844"/>
    <w:rsid w:val="009666C1"/>
    <w:rsid w:val="00992D7A"/>
    <w:rsid w:val="009A123D"/>
    <w:rsid w:val="009B4228"/>
    <w:rsid w:val="009D7EA9"/>
    <w:rsid w:val="00A00E39"/>
    <w:rsid w:val="00A6405E"/>
    <w:rsid w:val="00A7220A"/>
    <w:rsid w:val="00A74A77"/>
    <w:rsid w:val="00A91841"/>
    <w:rsid w:val="00AA449E"/>
    <w:rsid w:val="00AB2874"/>
    <w:rsid w:val="00B418F1"/>
    <w:rsid w:val="00B72B7E"/>
    <w:rsid w:val="00B9149C"/>
    <w:rsid w:val="00B91608"/>
    <w:rsid w:val="00BA4802"/>
    <w:rsid w:val="00BF1F1B"/>
    <w:rsid w:val="00C00E0C"/>
    <w:rsid w:val="00C023EF"/>
    <w:rsid w:val="00C43371"/>
    <w:rsid w:val="00C92F17"/>
    <w:rsid w:val="00C93C78"/>
    <w:rsid w:val="00CA5843"/>
    <w:rsid w:val="00CC38C6"/>
    <w:rsid w:val="00CD7490"/>
    <w:rsid w:val="00CF1207"/>
    <w:rsid w:val="00D04584"/>
    <w:rsid w:val="00D24E4F"/>
    <w:rsid w:val="00D31B0F"/>
    <w:rsid w:val="00D55AC5"/>
    <w:rsid w:val="00D56F95"/>
    <w:rsid w:val="00D87DE2"/>
    <w:rsid w:val="00DA051D"/>
    <w:rsid w:val="00DC1B3A"/>
    <w:rsid w:val="00DC3F0A"/>
    <w:rsid w:val="00DE097F"/>
    <w:rsid w:val="00E03889"/>
    <w:rsid w:val="00E10706"/>
    <w:rsid w:val="00E2026D"/>
    <w:rsid w:val="00E26ED8"/>
    <w:rsid w:val="00E53677"/>
    <w:rsid w:val="00E634F1"/>
    <w:rsid w:val="00E9506C"/>
    <w:rsid w:val="00EB4CC3"/>
    <w:rsid w:val="00EC066D"/>
    <w:rsid w:val="00EE4F80"/>
    <w:rsid w:val="00EE782F"/>
    <w:rsid w:val="00EF504F"/>
    <w:rsid w:val="00F1503E"/>
    <w:rsid w:val="00F95564"/>
    <w:rsid w:val="00F96EEA"/>
    <w:rsid w:val="00FB38A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DB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E03889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E038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38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4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4046"/>
    <w:rPr>
      <w:sz w:val="20"/>
      <w:szCs w:val="20"/>
    </w:rPr>
  </w:style>
  <w:style w:type="table" w:styleId="ab">
    <w:name w:val="Table Grid"/>
    <w:basedOn w:val="a1"/>
    <w:uiPriority w:val="39"/>
    <w:rsid w:val="008D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4E4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14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DB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E03889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E038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38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4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4046"/>
    <w:rPr>
      <w:sz w:val="20"/>
      <w:szCs w:val="20"/>
    </w:rPr>
  </w:style>
  <w:style w:type="table" w:styleId="ab">
    <w:name w:val="Table Grid"/>
    <w:basedOn w:val="a1"/>
    <w:uiPriority w:val="39"/>
    <w:rsid w:val="008D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4E4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1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psta.ncfta.gov.tw/home/zh-tw/Activ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A827-9CB5-478A-B6E4-1280959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李妍儀</dc:creator>
  <cp:lastModifiedBy>1902172</cp:lastModifiedBy>
  <cp:revision>2</cp:revision>
  <cp:lastPrinted>2024-01-11T01:26:00Z</cp:lastPrinted>
  <dcterms:created xsi:type="dcterms:W3CDTF">2024-02-15T03:31:00Z</dcterms:created>
  <dcterms:modified xsi:type="dcterms:W3CDTF">2024-02-15T03:31:00Z</dcterms:modified>
</cp:coreProperties>
</file>